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28F606F0" w14:textId="77777777" w:rsidR="00DC4701" w:rsidRDefault="00DC4701" w:rsidP="00FB2DB0">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EDABF9E" w:rsidR="00CD25C6" w:rsidRPr="00CA050C" w:rsidRDefault="00CD25C6" w:rsidP="00FB2DB0">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4A8032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B85682">
        <w:rPr>
          <w:rFonts w:ascii="Times New Roman" w:eastAsia="Arial Unicode MS" w:hAnsi="Times New Roman" w:cs="Times New Roman"/>
          <w:b/>
          <w:kern w:val="0"/>
          <w:sz w:val="24"/>
          <w:szCs w:val="24"/>
          <w:lang w:eastAsia="lv-LV"/>
          <w14:ligatures w14:val="none"/>
        </w:rPr>
        <w:t>4</w:t>
      </w:r>
    </w:p>
    <w:p w14:paraId="1F79BAD4" w14:textId="61712D02"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B85682">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7294A690" w14:textId="77777777" w:rsidR="00B85682" w:rsidRPr="00333EF7" w:rsidRDefault="00B85682" w:rsidP="00B85682">
      <w:pPr>
        <w:spacing w:after="0" w:line="240" w:lineRule="auto"/>
        <w:jc w:val="both"/>
        <w:rPr>
          <w:rFonts w:ascii="Times New Roman" w:hAnsi="Times New Roman"/>
          <w:b/>
          <w:bCs/>
          <w:sz w:val="24"/>
          <w:szCs w:val="24"/>
        </w:rPr>
      </w:pPr>
      <w:r w:rsidRPr="00333EF7">
        <w:rPr>
          <w:rFonts w:ascii="Times New Roman" w:hAnsi="Times New Roman" w:cs="Times New Roman"/>
          <w:b/>
          <w:iCs/>
          <w:sz w:val="24"/>
          <w:szCs w:val="24"/>
          <w:lang w:eastAsia="lv-LV" w:bidi="lo-LA"/>
        </w:rPr>
        <w:t xml:space="preserve">Par </w:t>
      </w:r>
      <w:r w:rsidRPr="00333EF7">
        <w:rPr>
          <w:rFonts w:ascii="Times New Roman" w:hAnsi="Times New Roman"/>
          <w:b/>
          <w:sz w:val="24"/>
          <w:szCs w:val="24"/>
        </w:rPr>
        <w:t xml:space="preserve">Madonas novada pašvaldības budžeta </w:t>
      </w:r>
      <w:r w:rsidRPr="00333EF7">
        <w:rPr>
          <w:rFonts w:ascii="Times New Roman" w:hAnsi="Times New Roman"/>
          <w:b/>
          <w:bCs/>
          <w:sz w:val="24"/>
          <w:szCs w:val="24"/>
        </w:rPr>
        <w:t>noteikumu “</w:t>
      </w:r>
      <w:r w:rsidRPr="00333EF7">
        <w:rPr>
          <w:rFonts w:ascii="Times New Roman" w:eastAsia="Calibri" w:hAnsi="Times New Roman" w:cs="Times New Roman"/>
          <w:b/>
          <w:sz w:val="24"/>
          <w:szCs w:val="24"/>
        </w:rPr>
        <w:t>Par Madonas novada pašvaldības budžeta izstrādāšanas, apstiprināšanas, izpildes un kontroles kārtību</w:t>
      </w:r>
      <w:r w:rsidRPr="00333EF7">
        <w:rPr>
          <w:rFonts w:ascii="Times New Roman" w:hAnsi="Times New Roman" w:cs="Times New Roman"/>
          <w:b/>
          <w:iCs/>
          <w:sz w:val="24"/>
          <w:szCs w:val="24"/>
          <w:lang w:eastAsia="lv-LV" w:bidi="lo-LA"/>
        </w:rPr>
        <w:t>” apstiprināšanu</w:t>
      </w:r>
    </w:p>
    <w:p w14:paraId="3000BA5F" w14:textId="77777777" w:rsidR="00B85682" w:rsidRPr="006E087D" w:rsidRDefault="00B85682" w:rsidP="00B85682">
      <w:pPr>
        <w:spacing w:after="0"/>
        <w:rPr>
          <w:rFonts w:ascii="Times New Roman" w:eastAsia="Calibri" w:hAnsi="Times New Roman" w:cs="Times New Roman"/>
          <w:i/>
          <w:sz w:val="24"/>
          <w:lang w:eastAsia="lv-LV"/>
        </w:rPr>
      </w:pPr>
    </w:p>
    <w:p w14:paraId="26FAAD4C" w14:textId="3C1DAEAE" w:rsidR="00B85682" w:rsidRDefault="00B85682" w:rsidP="00E8080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Pamatojoties uz to ka iepriekšējie budžeta noteikumi ir apstiprināti 2022.</w:t>
      </w:r>
      <w:r w:rsidR="00DD522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gadā tos nepieciešams aktualizēt. Precizējot budžeta izveides un uzraudzības programmas izstrādātāja nosaukumu un teritoriju nosaukumus (Madonas pilsētu uz Madonas apvienības pārvaldi). </w:t>
      </w:r>
    </w:p>
    <w:p w14:paraId="5E6B0151" w14:textId="77777777" w:rsidR="00E80805" w:rsidRDefault="00B85682" w:rsidP="00E8080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Noteikumi nosaka Madonas novada pašvaldības budžeta un tā grozījumu izstrādāšanas, apstiprināšanas, izpildes un kontroles nosacījumus, ievērojot Likumu par budžetu un finanšu vadību, likumu „Par pašvaldību budžetiem” un citus Latvijas Republikas normatīvos aktus.</w:t>
      </w:r>
    </w:p>
    <w:p w14:paraId="20B84B4A" w14:textId="77777777" w:rsidR="00E80805" w:rsidRDefault="00B85682" w:rsidP="00E80805">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xml:space="preserve">Šo noteikumu mērķis ir formulēt skaidrus nosacījumus visām darbībām, kas tiek realizētas pašvaldības budžeta izstrādāšanas, apstiprināšanas un izpildes gaitā. Noteikumi attiecas uz visām pašvaldības institūcijām  - apvienību pārvaldēm, pagastu pārvaldēm, pašvaldības iestādēm, nodaļām un projektu/ tāmju izpildītājiem.  </w:t>
      </w:r>
      <w:r>
        <w:rPr>
          <w:rFonts w:ascii="Times New Roman" w:eastAsia="Times New Roman" w:hAnsi="Times New Roman" w:cs="Times New Roman"/>
          <w:sz w:val="24"/>
          <w:szCs w:val="24"/>
          <w:lang w:eastAsia="lv-LV"/>
        </w:rPr>
        <w:t xml:space="preserve">Noteikumi paredz vienotu kārtību visā novadā, kā tiek sastādīts novada kopējais budžets, kādi ir lēmumu pieņemšanas sliekšņi grozījumu veikšanai un budžeta izpildes kontroli un atbildības sadalījumu. </w:t>
      </w:r>
    </w:p>
    <w:p w14:paraId="5BF4209A" w14:textId="0B0382A9" w:rsidR="00DD5225" w:rsidRPr="00E80805" w:rsidRDefault="00B85682" w:rsidP="00E80805">
      <w:pPr>
        <w:spacing w:after="0" w:line="240" w:lineRule="auto"/>
        <w:ind w:firstLine="720"/>
        <w:jc w:val="both"/>
        <w:rPr>
          <w:rFonts w:ascii="Times New Roman" w:eastAsia="Times New Roman" w:hAnsi="Times New Roman" w:cs="Times New Roman"/>
          <w:sz w:val="24"/>
          <w:szCs w:val="24"/>
          <w:lang w:eastAsia="lv-LV"/>
        </w:rPr>
      </w:pPr>
      <w:r w:rsidRPr="00AF2343">
        <w:rPr>
          <w:rFonts w:ascii="Times New Roman" w:hAnsi="Times New Roman" w:cs="Times New Roman"/>
          <w:sz w:val="24"/>
          <w:szCs w:val="24"/>
        </w:rPr>
        <w:t>Noklausīju</w:t>
      </w:r>
      <w:r>
        <w:rPr>
          <w:rFonts w:ascii="Times New Roman" w:hAnsi="Times New Roman" w:cs="Times New Roman"/>
          <w:sz w:val="24"/>
          <w:szCs w:val="24"/>
        </w:rPr>
        <w:t>š</w:t>
      </w:r>
      <w:r w:rsidRPr="00AF2343">
        <w:rPr>
          <w:rFonts w:ascii="Times New Roman" w:hAnsi="Times New Roman" w:cs="Times New Roman"/>
          <w:sz w:val="24"/>
          <w:szCs w:val="24"/>
        </w:rPr>
        <w:t>ies sniegto informāciju</w:t>
      </w:r>
      <w:r w:rsidRPr="00C62BC2">
        <w:rPr>
          <w:rFonts w:ascii="Times New Roman" w:eastAsia="Calibri" w:hAnsi="Times New Roman" w:cs="Times New Roman"/>
          <w:sz w:val="24"/>
          <w:szCs w:val="24"/>
        </w:rPr>
        <w:t xml:space="preserve">, </w:t>
      </w:r>
      <w:r w:rsidRPr="00C62BC2">
        <w:rPr>
          <w:rFonts w:ascii="Times New Roman" w:eastAsia="Calibri" w:hAnsi="Times New Roman" w:cs="Times New Roman"/>
          <w:iCs/>
          <w:sz w:val="24"/>
          <w:szCs w:val="24"/>
        </w:rPr>
        <w:t>ņemot vērā 17.06.2026. Attīstības komitejas atzinumu,</w:t>
      </w:r>
      <w:r w:rsidRPr="00C62BC2">
        <w:rPr>
          <w:rFonts w:ascii="Calibri" w:eastAsia="Calibri" w:hAnsi="Calibri" w:cs="Times New Roman"/>
          <w:iCs/>
        </w:rPr>
        <w:t xml:space="preserve"> </w:t>
      </w:r>
      <w:r w:rsidR="00DD5225">
        <w:rPr>
          <w:rFonts w:ascii="Times New Roman" w:hAnsi="Times New Roman" w:cs="Times New Roman"/>
          <w:b/>
          <w:sz w:val="24"/>
          <w:szCs w:val="24"/>
        </w:rPr>
        <w:t xml:space="preserve">atklāti balsojot: PAR – 14 </w:t>
      </w:r>
      <w:r w:rsidR="00DD5225">
        <w:rPr>
          <w:rFonts w:ascii="Times New Roman" w:hAnsi="Times New Roman" w:cs="Times New Roman"/>
          <w:sz w:val="24"/>
          <w:szCs w:val="24"/>
        </w:rPr>
        <w:t>(</w:t>
      </w:r>
      <w:r w:rsidR="00DD5225"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DD5225">
        <w:rPr>
          <w:rFonts w:ascii="Times New Roman" w:hAnsi="Times New Roman" w:cs="Times New Roman"/>
          <w:bCs/>
          <w:sz w:val="24"/>
          <w:szCs w:val="24"/>
        </w:rPr>
        <w:t>)</w:t>
      </w:r>
      <w:r w:rsidR="00DD5225">
        <w:rPr>
          <w:rFonts w:ascii="Times New Roman" w:hAnsi="Times New Roman" w:cs="Times New Roman"/>
          <w:sz w:val="24"/>
          <w:szCs w:val="24"/>
        </w:rPr>
        <w:t>,</w:t>
      </w:r>
      <w:r w:rsidR="00DD5225">
        <w:rPr>
          <w:rFonts w:ascii="Times New Roman" w:hAnsi="Times New Roman" w:cs="Times New Roman"/>
          <w:b/>
          <w:sz w:val="24"/>
          <w:szCs w:val="24"/>
        </w:rPr>
        <w:t xml:space="preserve"> PRET </w:t>
      </w:r>
      <w:r w:rsidR="00DD5225">
        <w:rPr>
          <w:rFonts w:ascii="Times New Roman" w:hAnsi="Times New Roman" w:cs="Times New Roman"/>
          <w:b/>
          <w:bCs/>
          <w:sz w:val="24"/>
          <w:szCs w:val="24"/>
        </w:rPr>
        <w:t>– NAV</w:t>
      </w:r>
      <w:r w:rsidR="00DD5225">
        <w:rPr>
          <w:rFonts w:ascii="Times New Roman" w:hAnsi="Times New Roman" w:cs="Times New Roman"/>
          <w:b/>
          <w:sz w:val="24"/>
          <w:szCs w:val="24"/>
        </w:rPr>
        <w:t>, ATTURAS – NAV,</w:t>
      </w:r>
      <w:r w:rsidR="00DD5225">
        <w:rPr>
          <w:rFonts w:ascii="Times New Roman" w:hAnsi="Times New Roman" w:cs="Times New Roman"/>
          <w:sz w:val="24"/>
          <w:szCs w:val="24"/>
        </w:rPr>
        <w:t xml:space="preserve"> Madonas novada pašvaldības dome </w:t>
      </w:r>
      <w:r w:rsidR="00DD5225">
        <w:rPr>
          <w:rFonts w:ascii="Times New Roman" w:hAnsi="Times New Roman" w:cs="Times New Roman"/>
          <w:b/>
          <w:sz w:val="24"/>
          <w:szCs w:val="24"/>
        </w:rPr>
        <w:t>NOLEMJ:</w:t>
      </w:r>
    </w:p>
    <w:p w14:paraId="66DB920A" w14:textId="3F93AB62" w:rsidR="00B85682" w:rsidRPr="00721036" w:rsidRDefault="00B85682" w:rsidP="00DD5225">
      <w:pPr>
        <w:shd w:val="clear" w:color="auto" w:fill="FFFFFF"/>
        <w:spacing w:after="0" w:line="240" w:lineRule="auto"/>
        <w:ind w:firstLine="680"/>
        <w:jc w:val="both"/>
        <w:rPr>
          <w:rFonts w:ascii="Times New Roman" w:eastAsia="Calibri" w:hAnsi="Times New Roman" w:cs="Times New Roman"/>
          <w:sz w:val="24"/>
          <w:szCs w:val="24"/>
        </w:rPr>
      </w:pPr>
    </w:p>
    <w:p w14:paraId="107E736F" w14:textId="77777777" w:rsidR="00B85682" w:rsidRPr="00FF497B" w:rsidRDefault="00B85682" w:rsidP="00B85682">
      <w:pPr>
        <w:pStyle w:val="Sarakstarindkopa"/>
        <w:numPr>
          <w:ilvl w:val="0"/>
          <w:numId w:val="37"/>
        </w:numPr>
        <w:spacing w:after="0" w:line="240" w:lineRule="auto"/>
        <w:ind w:hanging="436"/>
        <w:jc w:val="both"/>
        <w:rPr>
          <w:rFonts w:ascii="Times New Roman" w:eastAsia="Calibri" w:hAnsi="Times New Roman" w:cs="Times New Roman"/>
          <w:sz w:val="24"/>
          <w:szCs w:val="24"/>
        </w:rPr>
      </w:pPr>
      <w:r w:rsidRPr="00AA3D28">
        <w:rPr>
          <w:rFonts w:ascii="Times New Roman" w:eastAsia="Calibri" w:hAnsi="Times New Roman" w:cs="Times New Roman"/>
          <w:sz w:val="24"/>
          <w:szCs w:val="24"/>
        </w:rPr>
        <w:t>Apstiprināt Madonas novada pašvaldības budžeta noteikumus “</w:t>
      </w:r>
      <w:r w:rsidRPr="00AA3D28">
        <w:rPr>
          <w:rFonts w:ascii="Times New Roman" w:eastAsia="Calibri" w:hAnsi="Times New Roman" w:cs="Times New Roman"/>
          <w:bCs/>
          <w:sz w:val="24"/>
          <w:szCs w:val="24"/>
        </w:rPr>
        <w:t>Par Madonas novada pašvaldības budžeta izstrādāšanas, apstiprināšanas, izpildes un kontroles kārtību”.</w:t>
      </w:r>
    </w:p>
    <w:p w14:paraId="5E1F2F15" w14:textId="47A382A0" w:rsidR="00B85682" w:rsidRPr="00FF497B" w:rsidRDefault="00B85682" w:rsidP="00B85682">
      <w:pPr>
        <w:pStyle w:val="Sarakstarindkopa"/>
        <w:numPr>
          <w:ilvl w:val="0"/>
          <w:numId w:val="37"/>
        </w:numPr>
        <w:spacing w:after="0" w:line="240" w:lineRule="auto"/>
        <w:ind w:hanging="43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Ar šo lēmumu spēku zaudē 28.04.2022. ar domes lēmumu </w:t>
      </w:r>
      <w:r w:rsidR="00DD5225">
        <w:rPr>
          <w:rFonts w:ascii="Times New Roman" w:eastAsia="Calibri" w:hAnsi="Times New Roman" w:cs="Times New Roman"/>
          <w:bCs/>
          <w:sz w:val="24"/>
          <w:szCs w:val="24"/>
        </w:rPr>
        <w:t>N</w:t>
      </w:r>
      <w:r>
        <w:rPr>
          <w:rFonts w:ascii="Times New Roman" w:eastAsia="Calibri" w:hAnsi="Times New Roman" w:cs="Times New Roman"/>
          <w:bCs/>
          <w:sz w:val="24"/>
          <w:szCs w:val="24"/>
        </w:rPr>
        <w:t>r.</w:t>
      </w:r>
      <w:r w:rsidR="00DD522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259 (protokols Nr. 11, 23.</w:t>
      </w:r>
      <w:r w:rsidR="00DD5225">
        <w:rPr>
          <w:rFonts w:ascii="Times New Roman" w:eastAsia="Calibri" w:hAnsi="Times New Roman" w:cs="Times New Roman"/>
          <w:bCs/>
          <w:sz w:val="24"/>
          <w:szCs w:val="24"/>
        </w:rPr>
        <w:t> </w:t>
      </w:r>
      <w:r>
        <w:rPr>
          <w:rFonts w:ascii="Times New Roman" w:eastAsia="Calibri" w:hAnsi="Times New Roman" w:cs="Times New Roman"/>
          <w:bCs/>
          <w:sz w:val="24"/>
          <w:szCs w:val="24"/>
        </w:rPr>
        <w:t xml:space="preserve">p.) apstiprinātie budžeta noteikumi par “Par </w:t>
      </w:r>
      <w:r w:rsidRPr="00FF497B">
        <w:rPr>
          <w:rFonts w:ascii="Times New Roman" w:eastAsia="Calibri" w:hAnsi="Times New Roman" w:cs="Times New Roman"/>
          <w:bCs/>
          <w:sz w:val="24"/>
          <w:szCs w:val="24"/>
        </w:rPr>
        <w:t>Madonas novada pašvaldības budžeta izstrādāšanas, apstiprināšanas, izpildes un kontroles kārtību”</w:t>
      </w:r>
      <w:r>
        <w:rPr>
          <w:rFonts w:ascii="Times New Roman" w:eastAsia="Calibri" w:hAnsi="Times New Roman" w:cs="Times New Roman"/>
          <w:bCs/>
          <w:sz w:val="24"/>
          <w:szCs w:val="24"/>
        </w:rPr>
        <w:t>.</w:t>
      </w:r>
    </w:p>
    <w:p w14:paraId="6D5E1696" w14:textId="77777777" w:rsidR="00B85682" w:rsidRPr="00FF497B" w:rsidRDefault="00B85682" w:rsidP="00B85682">
      <w:pPr>
        <w:spacing w:after="0" w:line="240" w:lineRule="auto"/>
        <w:jc w:val="both"/>
        <w:rPr>
          <w:rFonts w:ascii="Times New Roman" w:eastAsia="Calibri" w:hAnsi="Times New Roman" w:cs="Times New Roman"/>
          <w:bCs/>
          <w:sz w:val="24"/>
          <w:szCs w:val="24"/>
        </w:rPr>
      </w:pPr>
    </w:p>
    <w:p w14:paraId="315C8543" w14:textId="77777777" w:rsidR="00FB2DB0" w:rsidRDefault="00FB2DB0" w:rsidP="00D04485">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65AE5603" w14:textId="77777777" w:rsidR="00DC4701" w:rsidRDefault="00DC4701" w:rsidP="00D04485">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79BD9C90" w14:textId="77777777" w:rsidR="00FB2DB0" w:rsidRDefault="00FB2DB0" w:rsidP="00FB2DB0">
      <w:pPr>
        <w:spacing w:after="0" w:line="240" w:lineRule="auto"/>
        <w:ind w:firstLine="709"/>
        <w:rPr>
          <w:rFonts w:ascii="Times New Roman" w:eastAsia="Times New Roman" w:hAnsi="Times New Roman" w:cs="Times New Roman"/>
          <w:kern w:val="0"/>
          <w:sz w:val="24"/>
          <w:szCs w:val="24"/>
          <w:lang w:eastAsia="lv-LV"/>
          <w14:ligatures w14:val="none"/>
        </w:rPr>
      </w:pPr>
    </w:p>
    <w:p w14:paraId="2086BD49" w14:textId="77777777" w:rsidR="00DC4701" w:rsidRDefault="00DC4701" w:rsidP="00FB2DB0">
      <w:pPr>
        <w:spacing w:after="0" w:line="240" w:lineRule="auto"/>
        <w:ind w:firstLine="709"/>
        <w:rPr>
          <w:rFonts w:ascii="Times New Roman" w:eastAsia="Times New Roman" w:hAnsi="Times New Roman" w:cs="Times New Roman"/>
          <w:kern w:val="0"/>
          <w:sz w:val="24"/>
          <w:szCs w:val="24"/>
          <w:lang w:eastAsia="lv-LV"/>
          <w14:ligatures w14:val="none"/>
        </w:rPr>
      </w:pPr>
    </w:p>
    <w:p w14:paraId="4475A913" w14:textId="77777777" w:rsidR="00DC4701" w:rsidRPr="00FB2DB0" w:rsidRDefault="00DC4701" w:rsidP="00FB2DB0">
      <w:pPr>
        <w:spacing w:after="0" w:line="240" w:lineRule="auto"/>
        <w:ind w:firstLine="709"/>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CB841A9" w14:textId="77777777" w:rsidR="00B85682" w:rsidRDefault="00B85682" w:rsidP="00B85682">
      <w:pPr>
        <w:spacing w:after="0" w:line="240" w:lineRule="auto"/>
        <w:jc w:val="both"/>
        <w:rPr>
          <w:rFonts w:ascii="Times New Roman" w:eastAsia="Calibri" w:hAnsi="Times New Roman" w:cs="Times New Roman"/>
          <w:i/>
          <w:iCs/>
          <w:sz w:val="24"/>
          <w:szCs w:val="24"/>
        </w:rPr>
      </w:pPr>
      <w:r w:rsidRPr="00173332">
        <w:rPr>
          <w:rFonts w:ascii="Times New Roman" w:eastAsia="Calibri" w:hAnsi="Times New Roman" w:cs="Times New Roman"/>
          <w:i/>
          <w:iCs/>
          <w:sz w:val="24"/>
          <w:szCs w:val="24"/>
        </w:rPr>
        <w:t>Ankrava 29374376</w:t>
      </w:r>
    </w:p>
    <w:p w14:paraId="15D850BE" w14:textId="7D3E600A" w:rsidR="00D51F4A" w:rsidRPr="00FB2DB0" w:rsidRDefault="00D51F4A" w:rsidP="00DC4701">
      <w:pPr>
        <w:spacing w:after="0" w:line="240" w:lineRule="auto"/>
        <w:jc w:val="both"/>
        <w:rPr>
          <w:rFonts w:ascii="Times New Roman" w:eastAsia="Times New Roman" w:hAnsi="Times New Roman" w:cs="Times New Roman"/>
          <w:i/>
          <w:iCs/>
          <w:kern w:val="0"/>
          <w:sz w:val="24"/>
          <w:szCs w:val="24"/>
          <w:lang w:eastAsia="lv-LV"/>
          <w14:ligatures w14:val="none"/>
        </w:rPr>
      </w:pPr>
    </w:p>
    <w:sectPr w:rsidR="00D51F4A" w:rsidRPr="00FB2DB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3045" w14:textId="77777777" w:rsidR="00A37E04" w:rsidRPr="00CA050C" w:rsidRDefault="00A37E04">
      <w:pPr>
        <w:spacing w:after="0" w:line="240" w:lineRule="auto"/>
      </w:pPr>
      <w:r w:rsidRPr="00CA050C">
        <w:separator/>
      </w:r>
    </w:p>
  </w:endnote>
  <w:endnote w:type="continuationSeparator" w:id="0">
    <w:p w14:paraId="3522D849" w14:textId="77777777" w:rsidR="00A37E04" w:rsidRPr="00CA050C" w:rsidRDefault="00A37E0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8F41" w14:textId="77777777" w:rsidR="00A37E04" w:rsidRPr="00CA050C" w:rsidRDefault="00A37E04">
      <w:pPr>
        <w:spacing w:after="0" w:line="240" w:lineRule="auto"/>
      </w:pPr>
      <w:r w:rsidRPr="00CA050C">
        <w:separator/>
      </w:r>
    </w:p>
  </w:footnote>
  <w:footnote w:type="continuationSeparator" w:id="0">
    <w:p w14:paraId="64B7158D" w14:textId="77777777" w:rsidR="00A37E04" w:rsidRPr="00CA050C" w:rsidRDefault="00A37E0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4"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4"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3"/>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7"/>
  </w:num>
  <w:num w:numId="7" w16cid:durableId="900410673">
    <w:abstractNumId w:val="29"/>
  </w:num>
  <w:num w:numId="8" w16cid:durableId="1228685852">
    <w:abstractNumId w:val="19"/>
  </w:num>
  <w:num w:numId="9" w16cid:durableId="687366646">
    <w:abstractNumId w:val="6"/>
  </w:num>
  <w:num w:numId="10" w16cid:durableId="1777867973">
    <w:abstractNumId w:val="21"/>
  </w:num>
  <w:num w:numId="11" w16cid:durableId="1105268561">
    <w:abstractNumId w:val="36"/>
  </w:num>
  <w:num w:numId="12" w16cid:durableId="1657225773">
    <w:abstractNumId w:val="10"/>
  </w:num>
  <w:num w:numId="13" w16cid:durableId="954672885">
    <w:abstractNumId w:val="31"/>
  </w:num>
  <w:num w:numId="14" w16cid:durableId="1532722903">
    <w:abstractNumId w:val="22"/>
  </w:num>
  <w:num w:numId="15" w16cid:durableId="100730268">
    <w:abstractNumId w:val="3"/>
  </w:num>
  <w:num w:numId="16" w16cid:durableId="942303249">
    <w:abstractNumId w:val="34"/>
  </w:num>
  <w:num w:numId="17" w16cid:durableId="1069381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2"/>
  </w:num>
  <w:num w:numId="19" w16cid:durableId="976645995">
    <w:abstractNumId w:val="28"/>
  </w:num>
  <w:num w:numId="20" w16cid:durableId="1350527645">
    <w:abstractNumId w:val="2"/>
  </w:num>
  <w:num w:numId="21" w16cid:durableId="1523010497">
    <w:abstractNumId w:val="8"/>
  </w:num>
  <w:num w:numId="22" w16cid:durableId="1914123904">
    <w:abstractNumId w:val="18"/>
  </w:num>
  <w:num w:numId="23" w16cid:durableId="1347756525">
    <w:abstractNumId w:val="12"/>
  </w:num>
  <w:num w:numId="24" w16cid:durableId="1877501801">
    <w:abstractNumId w:val="16"/>
  </w:num>
  <w:num w:numId="25" w16cid:durableId="1794978664">
    <w:abstractNumId w:val="26"/>
  </w:num>
  <w:num w:numId="26" w16cid:durableId="438836671">
    <w:abstractNumId w:val="24"/>
  </w:num>
  <w:num w:numId="27" w16cid:durableId="1407998352">
    <w:abstractNumId w:val="15"/>
  </w:num>
  <w:num w:numId="28" w16cid:durableId="1754625784">
    <w:abstractNumId w:val="11"/>
  </w:num>
  <w:num w:numId="29" w16cid:durableId="1379820491">
    <w:abstractNumId w:val="27"/>
  </w:num>
  <w:num w:numId="30" w16cid:durableId="949438385">
    <w:abstractNumId w:val="7"/>
  </w:num>
  <w:num w:numId="31" w16cid:durableId="277563457">
    <w:abstractNumId w:val="14"/>
  </w:num>
  <w:num w:numId="32" w16cid:durableId="80299149">
    <w:abstractNumId w:val="37"/>
  </w:num>
  <w:num w:numId="33" w16cid:durableId="1752697987">
    <w:abstractNumId w:val="20"/>
  </w:num>
  <w:num w:numId="34" w16cid:durableId="1394154690">
    <w:abstractNumId w:val="30"/>
  </w:num>
  <w:num w:numId="35" w16cid:durableId="909920802">
    <w:abstractNumId w:val="9"/>
  </w:num>
  <w:num w:numId="36" w16cid:durableId="1399283457">
    <w:abstractNumId w:val="13"/>
  </w:num>
  <w:num w:numId="37" w16cid:durableId="16929640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6EA1"/>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61DC"/>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37E04"/>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225"/>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0805"/>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Pages>
  <Words>1542</Words>
  <Characters>880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941</cp:revision>
  <dcterms:created xsi:type="dcterms:W3CDTF">2024-09-06T08:06:00Z</dcterms:created>
  <dcterms:modified xsi:type="dcterms:W3CDTF">2026-07-01T09:25:00Z</dcterms:modified>
</cp:coreProperties>
</file>